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大标宋简体" w:eastAsia="方正大标宋简体"/>
          <w:b/>
          <w:sz w:val="44"/>
          <w:szCs w:val="44"/>
        </w:rPr>
      </w:pPr>
      <w:r>
        <w:rPr>
          <w:rFonts w:hint="eastAsia" w:ascii="方正大标宋简体" w:eastAsia="方正大标宋简体"/>
          <w:b/>
          <w:sz w:val="44"/>
          <w:szCs w:val="44"/>
        </w:rPr>
        <w:t>中华人民共和国残疾评定表（二）</w:t>
      </w:r>
    </w:p>
    <w:p>
      <w:pPr>
        <w:spacing w:line="200" w:lineRule="exact"/>
        <w:jc w:val="center"/>
        <w:rPr>
          <w:rFonts w:hint="eastAsia"/>
          <w:sz w:val="18"/>
          <w:szCs w:val="18"/>
          <w:u w:val="single"/>
        </w:rPr>
      </w:pPr>
    </w:p>
    <w:tbl>
      <w:tblPr>
        <w:tblStyle w:val="3"/>
        <w:tblpPr w:leftFromText="180" w:rightFromText="180" w:vertAnchor="text" w:horzAnchor="page" w:tblpX="9073" w:tblpY="126"/>
        <w:tblW w:w="1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8" w:type="dxa"/>
            <w:vAlign w:val="top"/>
          </w:tcPr>
          <w:p>
            <w:pPr>
              <w:spacing w:line="360" w:lineRule="auto"/>
              <w:jc w:val="center"/>
            </w:pPr>
          </w:p>
          <w:p>
            <w:pPr>
              <w:tabs>
                <w:tab w:val="left" w:pos="645"/>
              </w:tabs>
              <w:spacing w:line="360" w:lineRule="auto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贴照片处</w:t>
            </w:r>
          </w:p>
          <w:p>
            <w:pPr>
              <w:tabs>
                <w:tab w:val="left" w:pos="645"/>
              </w:tabs>
              <w:spacing w:line="360" w:lineRule="auto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（2寸近照）</w:t>
            </w:r>
          </w:p>
        </w:tc>
      </w:tr>
    </w:tbl>
    <w:p>
      <w:pPr>
        <w:spacing w:line="360" w:lineRule="auto"/>
        <w:rPr>
          <w:rFonts w:hint="eastAsia"/>
          <w:u w:val="single"/>
        </w:rPr>
      </w:pPr>
      <w:r>
        <w:rPr>
          <w:rFonts w:hint="eastAsia"/>
          <w:u w:val="single"/>
        </w:rPr>
        <w:t>湖南省永兴县</w:t>
      </w:r>
    </w:p>
    <w:p>
      <w:pPr>
        <w:spacing w:line="360" w:lineRule="auto"/>
        <w:rPr>
          <w:rFonts w:hint="eastAsia"/>
          <w:spacing w:val="20"/>
        </w:rPr>
      </w:pPr>
      <w:r>
        <w:rPr>
          <w:rFonts w:hint="eastAsia"/>
          <w:spacing w:val="20"/>
        </w:rPr>
        <w:t>申请人姓名：</w:t>
      </w:r>
      <w:r>
        <w:rPr>
          <w:rFonts w:hint="eastAsia"/>
          <w:spacing w:val="20"/>
          <w:u w:val="single"/>
        </w:rPr>
        <w:t xml:space="preserve">                </w:t>
      </w:r>
      <w:r>
        <w:rPr>
          <w:rFonts w:hint="eastAsia"/>
          <w:spacing w:val="20"/>
        </w:rPr>
        <w:t xml:space="preserve">       </w:t>
      </w:r>
    </w:p>
    <w:p>
      <w:pPr>
        <w:spacing w:line="360" w:lineRule="auto"/>
        <w:rPr>
          <w:rFonts w:hint="eastAsia"/>
          <w:spacing w:val="20"/>
        </w:rPr>
      </w:pPr>
      <w:r>
        <w:rPr>
          <w:rFonts w:hint="eastAsia"/>
          <w:spacing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25400</wp:posOffset>
                </wp:positionV>
                <wp:extent cx="3194050" cy="370840"/>
                <wp:effectExtent l="4445" t="4445" r="2095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5004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  <w:gridCol w:w="27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278" w:type="dxa"/>
                                  <w:vAlign w:val="top"/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pt;margin-top:2pt;height:29.2pt;width:251.5pt;z-index:251658240;mso-width-relative:page;mso-height-relative:page;" stroked="t" coordsize="21600,21600" o:gfxdata="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GMbH81QAAAAgBAAAPAAAAAAAAAAEAIAAAACIAAABkcnMvZG93bnJldi54&#10;bWxQSwECFAAUAAAACACHTuJAnXUcZv0BAAAMBAAADgAAAAAAAAABACAAAAAkAQAAZHJzL2Uyb0Rv&#10;Yy54bWxQSwUGAAAAAAYABgBZAQAAkwUAAAAA&#10;">
                <v:path/>
                <v:fill focussize="0,0"/>
                <v:stroke color="#FFFFFF"/>
                <v:imagedata o:title=""/>
                <o:lock v:ext="edit"/>
                <v:textbox inset="0mm,0mm,0mm,0mm">
                  <w:txbxContent>
                    <w:tbl>
                      <w:tblPr>
                        <w:tblStyle w:val="4"/>
                        <w:tblW w:w="5004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  <w:gridCol w:w="27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40" w:hRule="atLeast"/>
                        </w:trPr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  <w:tc>
                          <w:tcPr>
                            <w:tcW w:w="278" w:type="dxa"/>
                            <w:vAlign w:val="top"/>
                          </w:tcPr>
                          <w:p/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pacing w:val="20"/>
        </w:rPr>
        <w:t>申请人身份证：</w:t>
      </w:r>
    </w:p>
    <w:p>
      <w:pPr>
        <w:spacing w:line="200" w:lineRule="exact"/>
        <w:rPr>
          <w:rFonts w:hint="eastAsia"/>
          <w:spacing w:val="80"/>
        </w:rPr>
      </w:pPr>
    </w:p>
    <w:p>
      <w:pPr>
        <w:spacing w:line="360" w:lineRule="auto"/>
        <w:rPr>
          <w:rFonts w:hint="eastAsia"/>
          <w:spacing w:val="20"/>
        </w:rPr>
      </w:pPr>
      <w:bookmarkStart w:id="0" w:name="_GoBack"/>
      <w:r>
        <w:rPr>
          <w:rFonts w:hint="eastAsia"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48260</wp:posOffset>
                </wp:positionV>
                <wp:extent cx="3194050" cy="382270"/>
                <wp:effectExtent l="4445" t="4445" r="20955" b="1333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5027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w="457" w:type="dxa"/>
                                  <w:vAlign w:val="top"/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87pt;margin-top:3.8pt;height:30.1pt;width:251.5pt;z-index:251659264;mso-width-relative:page;mso-height-relative:page;" stroked="t" coordsize="21600,21600" o:gfxdata="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rxD41QAAAAgBAAAPAAAAAAAAAAEAIAAAACIAAABkcnMvZG93bnJldi54&#10;bWxQSwECFAAUAAAACACHTuJAP5GcR/0BAAAMBAAADgAAAAAAAAABACAAAAAkAQAAZHJzL2Uyb0Rv&#10;Yy54bWxQSwUGAAAAAAYABgBZAQAAkwUAAAAA&#10;">
                <v:path/>
                <v:fill focussize="0,0"/>
                <v:stroke color="#FFFFFF"/>
                <v:imagedata o:title=""/>
                <o:lock v:ext="edit"/>
                <v:textbox inset="0mm,0mm,0mm,0mm">
                  <w:txbxContent>
                    <w:tbl>
                      <w:tblPr>
                        <w:tblStyle w:val="4"/>
                        <w:tblW w:w="5027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92" w:hRule="atLeast"/>
                        </w:trPr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  <w:tc>
                          <w:tcPr>
                            <w:tcW w:w="457" w:type="dxa"/>
                            <w:vAlign w:val="top"/>
                          </w:tcPr>
                          <w:p/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bookmarkEnd w:id="0"/>
      <w:r>
        <w:rPr>
          <w:rFonts w:hint="eastAsia"/>
          <w:spacing w:val="80"/>
        </w:rPr>
        <w:t>联系电话</w:t>
      </w:r>
      <w:r>
        <w:rPr>
          <w:rFonts w:hint="eastAsia"/>
          <w:spacing w:val="20"/>
        </w:rPr>
        <w:t>：</w:t>
      </w:r>
    </w:p>
    <w:p>
      <w:pPr>
        <w:spacing w:line="200" w:lineRule="exact"/>
        <w:jc w:val="center"/>
        <w:rPr>
          <w:rFonts w:hint="eastAsia"/>
          <w:sz w:val="18"/>
          <w:szCs w:val="18"/>
        </w:rPr>
      </w:pPr>
    </w:p>
    <w:p>
      <w:pPr>
        <w:spacing w:line="200" w:lineRule="exact"/>
        <w:jc w:val="center"/>
        <w:rPr>
          <w:rFonts w:hint="eastAsia"/>
          <w:sz w:val="18"/>
          <w:szCs w:val="18"/>
        </w:rPr>
      </w:pPr>
    </w:p>
    <w:tbl>
      <w:tblPr>
        <w:tblStyle w:val="4"/>
        <w:tblW w:w="1014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245"/>
        <w:gridCol w:w="313"/>
        <w:gridCol w:w="7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残疾类别</w:t>
            </w: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残疾等级</w:t>
            </w:r>
          </w:p>
        </w:tc>
        <w:tc>
          <w:tcPr>
            <w:tcW w:w="79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致残主要原因（不超过两项）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9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4、肢体</w:t>
            </w:r>
          </w:p>
          <w:p>
            <w:pPr>
              <w:spacing w:line="300" w:lineRule="exact"/>
              <w:jc w:val="center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 xml:space="preserve">   残疾</w:t>
            </w: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1、一级</w:t>
            </w:r>
          </w:p>
          <w:p>
            <w:pPr>
              <w:spacing w:line="300" w:lineRule="exact"/>
              <w:jc w:val="center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2、二级</w:t>
            </w:r>
          </w:p>
          <w:p>
            <w:pPr>
              <w:spacing w:line="300" w:lineRule="exact"/>
              <w:jc w:val="center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3、三级</w:t>
            </w:r>
          </w:p>
          <w:p>
            <w:pPr>
              <w:spacing w:line="300" w:lineRule="exact"/>
              <w:jc w:val="center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4、四级</w:t>
            </w:r>
          </w:p>
        </w:tc>
        <w:tc>
          <w:tcPr>
            <w:tcW w:w="7933" w:type="dxa"/>
            <w:gridSpan w:val="2"/>
            <w:vAlign w:val="top"/>
          </w:tcPr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1、脑性瘫痪                     7、周围血管疾病      13、交通事故           19、中毒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2、发育畸形                     8、肿瘤               14、脊髓损伤           20、其他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3、侏儒症                       9、骨关节病           15、脑外伤             21、原因不明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 xml:space="preserve">4、其他先天性或发育障碍      10、地方病             16、其他外伤 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5、脊髓灰质炎                  11、脊髓疾病          17、结核性感染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6、脑血管疾病                  12、工伤              18、化脓性感染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7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9178" w:type="dxa"/>
            <w:gridSpan w:val="3"/>
            <w:vAlign w:val="top"/>
          </w:tcPr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肢体残疾一级：_______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1、四肢瘫     2、截瘫     3、偏瘫     4、单全上肢和双小腿缺失    5、单全下肢和双前臂缺失    6、双上臂和单大腿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(或单小腿)缺失  7、双全上肢或双全下肢缺失  8、四肢在不同部位缺失    9、双上肢功能极重度障碍或三肢功能重度障碍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  <w:u w:val="single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肢体残疾二级：</w:t>
            </w:r>
            <w:r>
              <w:rPr>
                <w:rFonts w:hint="eastAsia"/>
                <w:spacing w:val="-8"/>
                <w:sz w:val="18"/>
                <w:szCs w:val="18"/>
                <w:u w:val="single"/>
              </w:rPr>
              <w:t xml:space="preserve">       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1、偏瘫或截瘫，残肢保留少许功能     2、双上臂或双前臂缺失     3、双大腿缺失      4、单全上肢和单大腿缺失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5、单全下肢和单上臂缺失    6、三肢在不同部位缺失（除外一级中的情况）  7、二肢功能重度障碍或三肢功能中度障碍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  <w:u w:val="single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肢体残疾三级：</w:t>
            </w:r>
            <w:r>
              <w:rPr>
                <w:rFonts w:hint="eastAsia"/>
                <w:spacing w:val="-8"/>
                <w:sz w:val="18"/>
                <w:szCs w:val="18"/>
                <w:u w:val="single"/>
              </w:rPr>
              <w:t xml:space="preserve">       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 xml:space="preserve">1、双小腿缺失     2、单前臂及其以上缺失     3、单大腿及其以上缺失      4、双手拇指或双手拇指以外其他手指全缺失 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5、二肢在不同部分缺失（除外二级中的情况）      6、一肢功能重度障碍或二肢功能中度障碍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  <w:u w:val="single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肢体残疾四级：</w:t>
            </w:r>
            <w:r>
              <w:rPr>
                <w:rFonts w:hint="eastAsia"/>
                <w:spacing w:val="-8"/>
                <w:sz w:val="18"/>
                <w:szCs w:val="18"/>
                <w:u w:val="single"/>
              </w:rPr>
              <w:t xml:space="preserve">       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 xml:space="preserve">1、单小腿缺失      2、双下肢不等长，差距在5厘米以上（含5厘米）       3、脊柱强（僵）直  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 xml:space="preserve">4、脊柱畸形，驼背畸形大于70度或侧凸大于45度     5、单手拇指以外其他四指全缺失      6、单侧拇指全缺失  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 xml:space="preserve">7、单足附跖关节以上缺失     8、双足趾完全缺失或失去功能     9、侏儒症（身高不超过130厘米的成年人）  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10、一肢功能中度障碍或两肢功能轻度障碍       11、类似上述的其他肢体功能障碍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9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5、智力</w:t>
            </w:r>
          </w:p>
          <w:p>
            <w:pPr>
              <w:spacing w:line="300" w:lineRule="exact"/>
              <w:jc w:val="center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 xml:space="preserve">   残疾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1、一级</w:t>
            </w:r>
          </w:p>
          <w:p>
            <w:pPr>
              <w:spacing w:line="300" w:lineRule="exact"/>
              <w:jc w:val="center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2、二级</w:t>
            </w:r>
          </w:p>
          <w:p>
            <w:pPr>
              <w:spacing w:line="300" w:lineRule="exact"/>
              <w:jc w:val="center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3、三级</w:t>
            </w:r>
          </w:p>
          <w:p>
            <w:pPr>
              <w:spacing w:line="300" w:lineRule="exact"/>
              <w:jc w:val="center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4、四级</w:t>
            </w:r>
          </w:p>
        </w:tc>
        <w:tc>
          <w:tcPr>
            <w:tcW w:w="7620" w:type="dxa"/>
            <w:vAlign w:val="top"/>
          </w:tcPr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1、遗传                       7、发育畸形                         13、其他外伤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2、脑疾病                     8、营养不良                         14、中毒与过敏反应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3、内分泌障碍                 9、母孕期外伤及物理伤害           15、不良社会文化因素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4、惊厥性疾病                10、产伤                             16、其他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5、新生儿窒息                11、工伤                             17、原因不明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6、早产、低体重和过期产     12、交通事故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964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9178" w:type="dxa"/>
            <w:gridSpan w:val="3"/>
            <w:vAlign w:val="top"/>
          </w:tcPr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发展商（0-6岁）：</w:t>
            </w:r>
            <w:r>
              <w:rPr>
                <w:rFonts w:hint="eastAsia"/>
                <w:spacing w:val="-8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    1、≤25极重度        2、26-39重度      3、40-54中度      4、55-75轻度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智商（7岁以上）：</w:t>
            </w:r>
            <w:r>
              <w:rPr>
                <w:rFonts w:hint="eastAsia"/>
                <w:spacing w:val="-8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    1、＜20极重度        2、20-34重度      3、35-49中度      4、50-69轻度</w:t>
            </w:r>
          </w:p>
          <w:p>
            <w:pPr>
              <w:spacing w:line="300" w:lineRule="exact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适应性行为：</w:t>
            </w:r>
            <w:r>
              <w:rPr>
                <w:rFonts w:hint="eastAsia"/>
                <w:spacing w:val="-8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    1、极重度缺陷        2、重度缺陷        3、中度缺陷       4、轻度缺陷</w:t>
            </w:r>
          </w:p>
        </w:tc>
      </w:tr>
    </w:tbl>
    <w:p>
      <w:pPr>
        <w:widowControl/>
        <w:jc w:val="left"/>
        <w:rPr>
          <w:rFonts w:hint="eastAsia"/>
        </w:rPr>
      </w:pPr>
    </w:p>
    <w:tbl>
      <w:tblPr>
        <w:tblStyle w:val="4"/>
        <w:tblW w:w="10080" w:type="dxa"/>
        <w:tblInd w:w="-7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204"/>
        <w:gridCol w:w="2706"/>
        <w:gridCol w:w="714"/>
        <w:gridCol w:w="45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</w:tblPrEx>
        <w:tc>
          <w:tcPr>
            <w:tcW w:w="95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6、精神</w:t>
            </w:r>
          </w:p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残疾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</w:t>
            </w:r>
          </w:p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</w:p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7920" w:type="dxa"/>
            <w:gridSpan w:val="3"/>
            <w:vAlign w:val="top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1、痴呆                        6、分裂情感性障碍         11、人格障碍</w:t>
            </w:r>
          </w:p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2、其它器质性精神障碍          7、其它精神病性障碍       12、孤独症</w:t>
            </w:r>
          </w:p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3、使用精神活性物质所致的障碍  8、心境障碍               13、癫痫</w:t>
            </w:r>
          </w:p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4、精神分裂症                  9、神经症性障碍           14、其他</w:t>
            </w:r>
          </w:p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5、妄想性障碍                  10、行为综合症            15、原因不明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124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WHO-DASⅡ分值：_______________           </w:t>
            </w:r>
          </w:p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级别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1、一级，≥116分  2、二级，106-115分  3、三级，96-105分  4、四级，≥52-95分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6" w:hRule="atLeast"/>
        </w:trPr>
        <w:tc>
          <w:tcPr>
            <w:tcW w:w="956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指定医院评定结果</w:t>
            </w:r>
          </w:p>
        </w:tc>
        <w:tc>
          <w:tcPr>
            <w:tcW w:w="9124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评定意见：</w:t>
            </w:r>
          </w:p>
          <w:p>
            <w:pPr>
              <w:widowControl/>
              <w:jc w:val="left"/>
              <w:rPr>
                <w:rFonts w:hint="eastAsia"/>
                <w:sz w:val="20"/>
                <w:szCs w:val="18"/>
              </w:rPr>
            </w:pPr>
          </w:p>
          <w:p>
            <w:pPr>
              <w:widowControl/>
              <w:jc w:val="left"/>
              <w:rPr>
                <w:rFonts w:hint="eastAsia"/>
                <w:sz w:val="20"/>
                <w:szCs w:val="18"/>
              </w:rPr>
            </w:pPr>
          </w:p>
          <w:p>
            <w:pPr>
              <w:widowControl/>
              <w:jc w:val="left"/>
              <w:rPr>
                <w:rFonts w:hint="eastAsia"/>
                <w:sz w:val="20"/>
                <w:szCs w:val="18"/>
              </w:rPr>
            </w:pPr>
          </w:p>
          <w:p>
            <w:pPr>
              <w:widowControl/>
              <w:jc w:val="left"/>
              <w:rPr>
                <w:rFonts w:hint="eastAsia"/>
                <w:sz w:val="20"/>
                <w:szCs w:val="18"/>
              </w:rPr>
            </w:pPr>
          </w:p>
          <w:p>
            <w:pPr>
              <w:widowControl/>
              <w:jc w:val="left"/>
              <w:rPr>
                <w:rFonts w:hint="eastAsia"/>
                <w:sz w:val="20"/>
                <w:szCs w:val="18"/>
              </w:rPr>
            </w:pPr>
          </w:p>
          <w:p>
            <w:pPr>
              <w:widowControl/>
              <w:jc w:val="left"/>
              <w:rPr>
                <w:rFonts w:hint="eastAsia"/>
                <w:sz w:val="20"/>
                <w:szCs w:val="18"/>
              </w:rPr>
            </w:pPr>
          </w:p>
          <w:p>
            <w:pPr>
              <w:widowControl/>
              <w:jc w:val="left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残疾类别：</w:t>
            </w:r>
          </w:p>
          <w:p>
            <w:pPr>
              <w:widowControl/>
              <w:jc w:val="left"/>
              <w:rPr>
                <w:rFonts w:hint="eastAsia"/>
                <w:sz w:val="20"/>
                <w:szCs w:val="18"/>
              </w:rPr>
            </w:pPr>
          </w:p>
          <w:p>
            <w:pPr>
              <w:widowControl/>
              <w:jc w:val="left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残疾等级：</w:t>
            </w:r>
          </w:p>
          <w:p>
            <w:pPr>
              <w:widowControl/>
              <w:jc w:val="left"/>
              <w:rPr>
                <w:rFonts w:hint="eastAsia"/>
                <w:sz w:val="20"/>
                <w:szCs w:val="18"/>
              </w:rPr>
            </w:pPr>
          </w:p>
          <w:p>
            <w:pPr>
              <w:widowControl/>
              <w:jc w:val="left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评定医师：</w:t>
            </w:r>
          </w:p>
          <w:p>
            <w:pPr>
              <w:widowControl/>
              <w:jc w:val="left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                                                                        医院公章</w:t>
            </w:r>
          </w:p>
          <w:p>
            <w:pPr>
              <w:widowControl/>
              <w:ind w:firstLine="100" w:firstLineChars="5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           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</w:trPr>
        <w:tc>
          <w:tcPr>
            <w:tcW w:w="956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办证厅主任初审意见</w:t>
            </w:r>
          </w:p>
        </w:tc>
        <w:tc>
          <w:tcPr>
            <w:tcW w:w="9124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初审意见：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38"/>
                <w:szCs w:val="18"/>
              </w:rPr>
              <w:t>认定为     残疾    级</w:t>
            </w: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初审人：                                    </w:t>
            </w:r>
          </w:p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hint="eastAsia"/>
                <w:sz w:val="20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atLeast"/>
        </w:trPr>
        <w:tc>
          <w:tcPr>
            <w:tcW w:w="956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分管领导审核意见</w:t>
            </w:r>
          </w:p>
        </w:tc>
        <w:tc>
          <w:tcPr>
            <w:tcW w:w="3910" w:type="dxa"/>
            <w:gridSpan w:val="2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审核意见：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2520" w:firstLineChars="1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盖章</w:t>
            </w:r>
          </w:p>
          <w:p>
            <w:pPr>
              <w:widowControl/>
              <w:ind w:firstLine="2205" w:firstLineChars="105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理</w:t>
            </w:r>
          </w:p>
          <w:p>
            <w:pPr>
              <w:widowControl/>
              <w:jc w:val="center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事</w:t>
            </w:r>
          </w:p>
          <w:p>
            <w:pPr>
              <w:widowControl/>
              <w:jc w:val="center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长</w:t>
            </w:r>
          </w:p>
          <w:p>
            <w:pPr>
              <w:widowControl/>
              <w:jc w:val="center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审</w:t>
            </w:r>
          </w:p>
          <w:p>
            <w:pPr>
              <w:widowControl/>
              <w:jc w:val="center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批</w:t>
            </w:r>
          </w:p>
          <w:p>
            <w:pPr>
              <w:widowControl/>
              <w:jc w:val="center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意</w:t>
            </w:r>
          </w:p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见</w:t>
            </w:r>
          </w:p>
        </w:tc>
        <w:tc>
          <w:tcPr>
            <w:tcW w:w="4500" w:type="dxa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审核意见：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审批人：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盖章</w:t>
            </w:r>
          </w:p>
          <w:p>
            <w:pPr>
              <w:widowControl/>
              <w:ind w:firstLine="2835" w:firstLineChars="135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9124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FD"/>
    <w:multiLevelType w:val="multilevel"/>
    <w:tmpl w:val="130B4DF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83736"/>
    <w:rsid w:val="05F837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2017-11-24T03:19:00Z</dcterms:created>
  <dc:creator>wery</dc:creator>
  <cp:lastModifiedBy>wery</cp:lastModifiedBy>
  <dcterms:modified xsi:type="dcterms:W3CDTF">2017-11-24T03:20:03Z</dcterms:modified>
  <dc:title>中华人民共和国残疾评定表（二）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