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0" w:lineRule="exact"/>
        <w:rPr>
          <w:rFonts w:ascii="黑体" w:hAnsi="宋体" w:eastAsia="黑体" w:cs="宋体"/>
          <w:kern w:val="0"/>
          <w:szCs w:val="32"/>
        </w:rPr>
      </w:pPr>
      <w:r>
        <w:rPr>
          <w:rFonts w:hint="eastAsia" w:ascii="黑体" w:hAnsi="宋体" w:eastAsia="黑体" w:cs="宋体"/>
          <w:kern w:val="0"/>
          <w:sz w:val="24"/>
          <w:szCs w:val="24"/>
        </w:rPr>
        <w:t>附件</w:t>
      </w:r>
      <w:r>
        <w:rPr>
          <w:rFonts w:ascii="黑体" w:hAnsi="宋体" w:eastAsia="黑体" w:cs="宋体"/>
          <w:kern w:val="0"/>
          <w:sz w:val="24"/>
          <w:szCs w:val="24"/>
        </w:rPr>
        <w:tab/>
      </w:r>
      <w:r>
        <w:rPr>
          <w:rFonts w:ascii="黑体" w:hAnsi="宋体" w:eastAsia="黑体" w:cs="宋体"/>
          <w:kern w:val="0"/>
          <w:szCs w:val="32"/>
        </w:rPr>
        <w:tab/>
      </w:r>
    </w:p>
    <w:tbl>
      <w:tblPr>
        <w:tblStyle w:val="4"/>
        <w:tblW w:w="99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956"/>
        <w:gridCol w:w="1103"/>
        <w:gridCol w:w="1716"/>
        <w:gridCol w:w="838"/>
        <w:gridCol w:w="1491"/>
        <w:gridCol w:w="900"/>
        <w:gridCol w:w="720"/>
        <w:gridCol w:w="900"/>
        <w:gridCol w:w="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9953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小标宋简体"/>
                <w:bCs/>
                <w:sz w:val="36"/>
                <w:szCs w:val="36"/>
              </w:rPr>
            </w:pPr>
            <w:r>
              <w:rPr>
                <w:rFonts w:hint="eastAsia" w:eastAsia="方正小标宋简体"/>
                <w:bCs/>
                <w:sz w:val="36"/>
                <w:szCs w:val="36"/>
              </w:rPr>
              <w:t>专项资金绩效目标自评表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bCs/>
                <w:sz w:val="30"/>
                <w:szCs w:val="30"/>
              </w:rPr>
            </w:pPr>
            <w:r>
              <w:rPr>
                <w:rFonts w:hint="eastAsia" w:ascii="仿宋_GB2312" w:hAnsi="宋体"/>
                <w:bCs/>
                <w:sz w:val="30"/>
                <w:szCs w:val="30"/>
              </w:rPr>
              <w:t>（</w:t>
            </w:r>
            <w:r>
              <w:rPr>
                <w:rFonts w:ascii="仿宋_GB2312" w:hAnsi="宋体"/>
                <w:bCs/>
                <w:sz w:val="30"/>
                <w:szCs w:val="30"/>
              </w:rPr>
              <w:t>2019</w:t>
            </w:r>
            <w:r>
              <w:rPr>
                <w:rFonts w:hint="eastAsia" w:ascii="仿宋_GB2312" w:hAnsi="宋体"/>
                <w:bCs/>
                <w:sz w:val="30"/>
                <w:szCs w:val="30"/>
              </w:rPr>
              <w:t>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专项资金名称</w:t>
            </w:r>
          </w:p>
        </w:tc>
        <w:tc>
          <w:tcPr>
            <w:tcW w:w="255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政策性关闭小煤矿退还已缴纳县级采矿权价款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项目负责人及电话</w:t>
            </w:r>
          </w:p>
        </w:tc>
        <w:tc>
          <w:tcPr>
            <w:tcW w:w="3369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黄文飞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138 7551 4499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255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永兴县自然资源局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实施单位</w:t>
            </w:r>
          </w:p>
        </w:tc>
        <w:tc>
          <w:tcPr>
            <w:tcW w:w="3369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矿产资源保护监督股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9" w:type="dxa"/>
            <w:gridSpan w:val="3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资金情况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83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全年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预算数（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39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全年执行数（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执行率（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B/A)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9" w:type="dxa"/>
            <w:gridSpan w:val="3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年度资金总额：</w:t>
            </w:r>
          </w:p>
        </w:tc>
        <w:tc>
          <w:tcPr>
            <w:tcW w:w="83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589.00</w:t>
            </w:r>
          </w:p>
        </w:tc>
        <w:tc>
          <w:tcPr>
            <w:tcW w:w="239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552.85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93.86%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9.4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9" w:type="dxa"/>
            <w:gridSpan w:val="3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其中：本级财政</w:t>
            </w:r>
          </w:p>
          <w:p>
            <w:pPr>
              <w:widowControl/>
              <w:adjustRightInd w:val="0"/>
              <w:snapToGrid w:val="0"/>
              <w:ind w:firstLine="600" w:firstLineChars="300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拨款</w:t>
            </w:r>
          </w:p>
        </w:tc>
        <w:tc>
          <w:tcPr>
            <w:tcW w:w="83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589.00</w:t>
            </w:r>
          </w:p>
        </w:tc>
        <w:tc>
          <w:tcPr>
            <w:tcW w:w="239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552.85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93.86%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9.4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9" w:type="dxa"/>
            <w:gridSpan w:val="3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其他资金</w:t>
            </w:r>
          </w:p>
        </w:tc>
        <w:tc>
          <w:tcPr>
            <w:tcW w:w="83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48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4613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年初设定目标</w:t>
            </w:r>
          </w:p>
        </w:tc>
        <w:tc>
          <w:tcPr>
            <w:tcW w:w="4860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年度总体目标完成情况综述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13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年初纳入预算，年底退付到位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60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按年初计划和要求已退付到位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480" w:type="dxa"/>
            <w:vMerge w:val="restart"/>
            <w:textDirection w:val="tbRlV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一级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83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年度指标值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全年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实际值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174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未完成原因及拟采取的改进措施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6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产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出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指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标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(50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退返政策性关闭煤矿县级采矿权价款煤矿数量</w:t>
            </w:r>
          </w:p>
        </w:tc>
        <w:tc>
          <w:tcPr>
            <w:tcW w:w="83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74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资金退返率</w:t>
            </w:r>
          </w:p>
        </w:tc>
        <w:tc>
          <w:tcPr>
            <w:tcW w:w="838" w:type="dxa"/>
            <w:vAlign w:val="center"/>
          </w:tcPr>
          <w:p>
            <w:pPr>
              <w:widowControl/>
              <w:adjustRightInd w:val="0"/>
              <w:snapToGrid w:val="0"/>
              <w:ind w:firstLine="200" w:firstLineChars="100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74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退返资金发放公示期</w:t>
            </w:r>
          </w:p>
        </w:tc>
        <w:tc>
          <w:tcPr>
            <w:tcW w:w="83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天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天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74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年资金预算</w:t>
            </w:r>
          </w:p>
        </w:tc>
        <w:tc>
          <w:tcPr>
            <w:tcW w:w="83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月前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月前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74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永兴县香梅乡　金枝煤矿</w:t>
            </w:r>
          </w:p>
        </w:tc>
        <w:tc>
          <w:tcPr>
            <w:tcW w:w="838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229.74万元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229.74万元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74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永兴县马田镇明星二矿煤矿</w:t>
            </w:r>
          </w:p>
        </w:tc>
        <w:tc>
          <w:tcPr>
            <w:tcW w:w="83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172.62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万元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172.62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万元</w:t>
            </w:r>
          </w:p>
        </w:tc>
        <w:tc>
          <w:tcPr>
            <w:tcW w:w="720" w:type="dxa"/>
            <w:vMerge w:val="continue"/>
            <w:tcBorders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永兴县樟树乡衫山煤矿</w:t>
            </w:r>
          </w:p>
        </w:tc>
        <w:tc>
          <w:tcPr>
            <w:tcW w:w="83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0.49万元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0.49万元</w:t>
            </w:r>
          </w:p>
        </w:tc>
        <w:tc>
          <w:tcPr>
            <w:tcW w:w="720" w:type="dxa"/>
            <w:vMerge w:val="continue"/>
            <w:tcBorders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6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br w:type="textWrapping"/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效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益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指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标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(30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经济效益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指标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74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1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社会效益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指标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根据永兴县第十届人民政府第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次常务会记要，永政发【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2015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】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号、湘国土瓷函【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2014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】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307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号及省评审中心下发的退返采矿权价款结算说明</w:t>
            </w:r>
          </w:p>
        </w:tc>
        <w:tc>
          <w:tcPr>
            <w:tcW w:w="83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按规定和程序退返，已免引起社会矛盾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74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7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生态效益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指标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为认真落实国农化角过剩产能，淘汰落后小煤矿关闭退出的相关政策，对退政策性关闭煤矿的资金、帐号及户名进行了网上公示</w:t>
            </w:r>
          </w:p>
        </w:tc>
        <w:tc>
          <w:tcPr>
            <w:tcW w:w="83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公开、公平、公正地退返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到位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74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保障社会稳定</w:t>
            </w:r>
          </w:p>
        </w:tc>
        <w:tc>
          <w:tcPr>
            <w:tcW w:w="83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良好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74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满意度指标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(10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服务对象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服务对象满意度</w:t>
            </w:r>
          </w:p>
        </w:tc>
        <w:tc>
          <w:tcPr>
            <w:tcW w:w="83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≧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95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9.8</w:t>
            </w:r>
          </w:p>
        </w:tc>
        <w:tc>
          <w:tcPr>
            <w:tcW w:w="174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4255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83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239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99.20</w:t>
            </w:r>
          </w:p>
        </w:tc>
        <w:tc>
          <w:tcPr>
            <w:tcW w:w="174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spacing w:line="560" w:lineRule="exact"/>
        <w:rPr>
          <w:rFonts w:ascii="黑体" w:hAnsi="宋体" w:eastAsia="黑体" w:cs="宋体"/>
          <w:kern w:val="0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6E"/>
    <w:rsid w:val="001867C6"/>
    <w:rsid w:val="001A55D3"/>
    <w:rsid w:val="0025576F"/>
    <w:rsid w:val="002A1C2C"/>
    <w:rsid w:val="00362576"/>
    <w:rsid w:val="00376DE6"/>
    <w:rsid w:val="00435628"/>
    <w:rsid w:val="00460E0D"/>
    <w:rsid w:val="00461F6E"/>
    <w:rsid w:val="00533E30"/>
    <w:rsid w:val="00575B1A"/>
    <w:rsid w:val="00605B77"/>
    <w:rsid w:val="00684D1C"/>
    <w:rsid w:val="006B6C23"/>
    <w:rsid w:val="006C0835"/>
    <w:rsid w:val="007243B1"/>
    <w:rsid w:val="00847C9C"/>
    <w:rsid w:val="009069E8"/>
    <w:rsid w:val="009C6698"/>
    <w:rsid w:val="00AF40CB"/>
    <w:rsid w:val="00B57B76"/>
    <w:rsid w:val="00C46029"/>
    <w:rsid w:val="00C54BC9"/>
    <w:rsid w:val="00CF0743"/>
    <w:rsid w:val="00D21EB7"/>
    <w:rsid w:val="00DF3384"/>
    <w:rsid w:val="00F156AD"/>
    <w:rsid w:val="00F845C2"/>
    <w:rsid w:val="00FE6897"/>
    <w:rsid w:val="31F84419"/>
    <w:rsid w:val="38B76B1C"/>
    <w:rsid w:val="3AD824CC"/>
    <w:rsid w:val="447C76AF"/>
    <w:rsid w:val="4A86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7">
    <w:name w:val="页眉 Char"/>
    <w:basedOn w:val="5"/>
    <w:link w:val="3"/>
    <w:semiHidden/>
    <w:uiPriority w:val="99"/>
    <w:rPr>
      <w:rFonts w:ascii="Times New Roman" w:hAnsi="Times New Roman"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135</Words>
  <Characters>774</Characters>
  <Lines>6</Lines>
  <Paragraphs>1</Paragraphs>
  <TotalTime>6</TotalTime>
  <ScaleCrop>false</ScaleCrop>
  <LinksUpToDate>false</LinksUpToDate>
  <CharactersWithSpaces>908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2020-06-05T09:23:00Z</dcterms:created>
  <dc:creator>Administrator</dc:creator>
  <cp:lastModifiedBy>唯一</cp:lastModifiedBy>
  <dcterms:modified xsi:type="dcterms:W3CDTF">2020-06-18T01:23:08Z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